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A236E" w14:textId="44809D43" w:rsidR="00C60296" w:rsidRPr="00C60296" w:rsidRDefault="00C60296" w:rsidP="00C6029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PADRE ISLES PROPERTY OWNER’S ASSOCIATION, INC.</w:t>
      </w:r>
    </w:p>
    <w:p w14:paraId="3EEE0F33" w14:textId="77777777" w:rsidR="00C60296" w:rsidRPr="00C60296" w:rsidRDefault="00C60296" w:rsidP="00C6029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REGULAR MONTHLY</w:t>
      </w:r>
    </w:p>
    <w:p w14:paraId="4DC9E201" w14:textId="77777777" w:rsidR="00C60296" w:rsidRPr="00C60296" w:rsidRDefault="00C60296" w:rsidP="00C6029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BOARD OF DIRECTORS MEETING</w:t>
      </w:r>
    </w:p>
    <w:p w14:paraId="40C2C715" w14:textId="77777777" w:rsid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1D54AA18" w14:textId="4B603651" w:rsidR="00C60296" w:rsidRPr="00C60296" w:rsidRDefault="00C60296" w:rsidP="00C60296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Tuesday – </w:t>
      </w:r>
      <w:r w:rsidR="001D6A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June 24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</w:t>
      </w:r>
      <w:proofErr w:type="gramStart"/>
      <w:r w:rsidR="00410ABB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202</w:t>
      </w:r>
      <w:r w:rsidR="001D6A3C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</w:t>
      </w:r>
      <w:proofErr w:type="gramEnd"/>
      <w:r w:rsidR="0098753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ab/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5:30 PM</w:t>
      </w:r>
    </w:p>
    <w:p w14:paraId="2B9666CB" w14:textId="77777777" w:rsid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540E28DE" w14:textId="62672F82" w:rsidR="00C60296" w:rsidRP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New Location:</w:t>
      </w:r>
    </w:p>
    <w:p w14:paraId="3E42B7CC" w14:textId="43FE5F28" w:rsidR="00C60296" w:rsidRP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Island Presbyterian Church (IPC) – </w:t>
      </w:r>
      <w:r w:rsidR="001D6A3C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Annex</w:t>
      </w:r>
    </w:p>
    <w:p w14:paraId="2091DD36" w14:textId="77777777" w:rsidR="00C60296" w:rsidRP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14030 Fortuna Bay Drive</w:t>
      </w:r>
    </w:p>
    <w:p w14:paraId="16E01AC4" w14:textId="77777777" w:rsid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Corpus Christi, TX 78418</w:t>
      </w:r>
    </w:p>
    <w:p w14:paraId="58362527" w14:textId="77777777" w:rsidR="00AA4DBD" w:rsidRDefault="00AA4DBD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16885766" w14:textId="1B6A4DC4" w:rsidR="00AA4DBD" w:rsidRPr="00C60296" w:rsidRDefault="00AA4DBD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Attend in person or login via Zoom</w:t>
      </w:r>
    </w:p>
    <w:p w14:paraId="55A92986" w14:textId="4D84E336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Browser:</w:t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hyperlink r:id="rId5" w:history="1">
        <w:r w:rsidRPr="00AA4DBD">
          <w:rPr>
            <w:rStyle w:val="Hyperlink"/>
            <w:rFonts w:ascii="inherit" w:eastAsia="Times New Roman" w:hAnsi="inherit" w:cs="Segoe UI Historic"/>
            <w:b/>
            <w:bCs/>
            <w:kern w:val="0"/>
            <w:sz w:val="23"/>
            <w:szCs w:val="23"/>
            <w14:ligatures w14:val="none"/>
          </w:rPr>
          <w:t>zoom.us</w:t>
        </w:r>
      </w:hyperlink>
    </w:p>
    <w:p w14:paraId="55AAE666" w14:textId="1139D152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Personal Meeting ID:  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439 451 0087 </w:t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</w:p>
    <w:p w14:paraId="1855C667" w14:textId="2E8EF544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Participant Passcode:  </w:t>
      </w:r>
      <w:r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ab/>
      </w:r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xqxKy6</w:t>
      </w:r>
    </w:p>
    <w:p w14:paraId="2DA90DC0" w14:textId="77777777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4981384B" w14:textId="1FD618DB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proofErr w:type="gramStart"/>
      <w:r w:rsidRPr="00AA4DBD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Or,</w:t>
      </w:r>
      <w:proofErr w:type="gramEnd"/>
      <w:r w:rsidR="00430FE8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copy and past</w:t>
      </w:r>
      <w:r w:rsidR="00AB75EA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e</w:t>
      </w:r>
      <w:r w:rsidR="00430FE8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 xml:space="preserve"> into your browser for immediate access:</w:t>
      </w:r>
    </w:p>
    <w:p w14:paraId="7D598243" w14:textId="77777777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</w:p>
    <w:p w14:paraId="6DE74F8E" w14:textId="77777777" w:rsidR="00AA4DBD" w:rsidRPr="00AA4DBD" w:rsidRDefault="00AA4DBD" w:rsidP="00AA4DBD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</w:pPr>
      <w:hyperlink r:id="rId6" w:history="1">
        <w:r w:rsidRPr="00AA4DBD">
          <w:rPr>
            <w:rStyle w:val="Hyperlink"/>
            <w:rFonts w:ascii="inherit" w:eastAsia="Times New Roman" w:hAnsi="inherit" w:cs="Segoe UI Historic"/>
            <w:b/>
            <w:bCs/>
            <w:kern w:val="0"/>
            <w:sz w:val="23"/>
            <w:szCs w:val="23"/>
            <w14:ligatures w14:val="none"/>
          </w:rPr>
          <w:t>https://zoom.us/j/4394510087?pwd=Lm0yKMYxcWsFdYhzjuiWaFbLo6a00N.1</w:t>
        </w:r>
      </w:hyperlink>
    </w:p>
    <w:p w14:paraId="6BEFCE4D" w14:textId="77777777" w:rsidR="00C60296" w:rsidRDefault="00C60296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2030E98D" w14:textId="77777777" w:rsidR="00F65EB2" w:rsidRDefault="00F65EB2" w:rsidP="00C60296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06FCDBFE" w14:textId="55CFCE79" w:rsidR="00C60296" w:rsidRPr="00C60296" w:rsidRDefault="00C60296" w:rsidP="00430FE8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NOTICE OF MEETING AND AGENDA</w:t>
      </w:r>
      <w:r w:rsidR="00F65EB2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– </w:t>
      </w:r>
      <w:r w:rsidR="00F65EB2" w:rsidRPr="007723E0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Subject to Update during the notification period</w:t>
      </w:r>
    </w:p>
    <w:p w14:paraId="12853F5C" w14:textId="77777777" w:rsidR="00C60296" w:rsidRDefault="00C60296" w:rsidP="00430FE8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2D90421E" w14:textId="4D9E98B4" w:rsidR="00C60296" w:rsidRPr="00C60296" w:rsidRDefault="00C60296" w:rsidP="00430FE8">
      <w:pPr>
        <w:shd w:val="clear" w:color="auto" w:fill="FFFFFF"/>
        <w:spacing w:after="0" w:line="276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Members of the audience will be </w:t>
      </w:r>
      <w:r w:rsidR="00A956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provided with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</w:t>
      </w:r>
      <w:r w:rsidR="00A956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3-minute</w:t>
      </w:r>
      <w:r w:rsidR="00D557FB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window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at the end of the meeting to address the Board with specific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,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agenda-related 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questions or comments.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A95683" w:rsidRPr="00F540BB">
        <w:rPr>
          <w:rFonts w:ascii="inherit" w:eastAsia="Times New Roman" w:hAnsi="inherit" w:cs="Segoe UI Historic"/>
          <w:b/>
          <w:bCs/>
          <w:color w:val="050505"/>
          <w:kern w:val="0"/>
          <w:sz w:val="23"/>
          <w:szCs w:val="23"/>
          <w14:ligatures w14:val="none"/>
        </w:rPr>
        <w:t>The board can no longer accept impromptu comments from those in attendance during the regularly scheduled board meeting</w:t>
      </w:r>
      <w:r w:rsidR="00A956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</w:t>
      </w:r>
      <w:r w:rsidR="00A956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dditionally, a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ny questions or comments intended to badger, bully, or otherwise intimidate the board will not be allowed</w:t>
      </w:r>
      <w:r w:rsidR="00A956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to continue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F540B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At your option, you may submit agenda-related questions </w:t>
      </w:r>
      <w:r w:rsidR="00BD458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in advance </w:t>
      </w:r>
      <w:r w:rsidR="00F540B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via email to: </w:t>
      </w:r>
      <w:hyperlink r:id="rId7" w:history="1">
        <w:r w:rsidR="00F540BB" w:rsidRPr="00F24A4E">
          <w:rPr>
            <w:rStyle w:val="Hyperlink"/>
            <w:rFonts w:ascii="inherit" w:eastAsia="Times New Roman" w:hAnsi="inherit" w:cs="Segoe UI Historic"/>
            <w:kern w:val="0"/>
            <w:sz w:val="23"/>
            <w:szCs w:val="23"/>
            <w14:ligatures w14:val="none"/>
          </w:rPr>
          <w:t>exdir@pipoa.net</w:t>
        </w:r>
      </w:hyperlink>
      <w:r w:rsidR="00F540B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r w:rsidR="00145B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Zoom participants may use the chat function to ask a </w:t>
      </w:r>
      <w:r w:rsidR="001D6A3C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question</w:t>
      </w:r>
      <w:r w:rsidR="00145B83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Please sign in prior to the meeting with your name, physical address, email address, and the subject to be addressed. </w:t>
      </w:r>
      <w:r w:rsidR="009E61CE"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Zoom chat questions will be addressed time and content permitting. </w:t>
      </w:r>
      <w:r w:rsidRP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If there are discussions that need to be addressed in an executive session, the board will conduct that session as required and provide a summary of any decisions voted on by the board</w:t>
      </w:r>
      <w:r w:rsidRPr="00F540B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="00A95683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</w:p>
    <w:p w14:paraId="4330C3CF" w14:textId="77777777" w:rsidR="00987532" w:rsidRDefault="00987532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</w:p>
    <w:p w14:paraId="12453E23" w14:textId="31130EEF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1. CALL TO ORDER</w:t>
      </w:r>
    </w:p>
    <w:p w14:paraId="056D71E7" w14:textId="77777777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2. Pledge of Allegiance</w:t>
      </w:r>
    </w:p>
    <w:p w14:paraId="5CF85988" w14:textId="3581A37D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3. PRESIDENT’S COMMENTS:</w:t>
      </w:r>
    </w:p>
    <w:p w14:paraId="3E8F8B86" w14:textId="7A8E47C4" w:rsidR="00C60296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4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Special Topics (if any):</w:t>
      </w:r>
    </w:p>
    <w:p w14:paraId="23E87AB5" w14:textId="7D015476" w:rsidR="00C60296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5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RECEIVE CONFLICT OF INTEREST STATEMENT(S) </w:t>
      </w:r>
    </w:p>
    <w:p w14:paraId="28B8423B" w14:textId="4F49B65A" w:rsidR="00C60296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6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PRESENTATIONS (5-Minutes each): </w:t>
      </w:r>
    </w:p>
    <w:p w14:paraId="63EF7B0D" w14:textId="65208CCC" w:rsidR="00F42F22" w:rsidRPr="00C60296" w:rsidRDefault="00C60296" w:rsidP="00F42F22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a. ACC Presentation – Mark Dragoo (ACC Chairperson) Presentation</w:t>
      </w:r>
    </w:p>
    <w:p w14:paraId="7ECC1600" w14:textId="0EC59A3F" w:rsidR="001E5EAB" w:rsidRPr="00B1490C" w:rsidRDefault="00C60296" w:rsidP="00776FB0">
      <w:pPr>
        <w:shd w:val="clear" w:color="auto" w:fill="FFFFFF"/>
        <w:spacing w:after="0" w:line="480" w:lineRule="auto"/>
        <w:ind w:firstLine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b. Bulkhead Activity Report – (Bulkhead Project Office) Activity Repor</w:t>
      </w:r>
      <w:r w:rsidR="00DA7F9A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</w:t>
      </w:r>
    </w:p>
    <w:p w14:paraId="76F5A439" w14:textId="557A7D7F" w:rsidR="00C60296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7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EXECUTIVE DIRECTOR’S REPORT:</w:t>
      </w:r>
    </w:p>
    <w:p w14:paraId="48AA13F8" w14:textId="66B7B324" w:rsidR="00C60296" w:rsidRDefault="00C60296" w:rsidP="00912845">
      <w:pPr>
        <w:shd w:val="clear" w:color="auto" w:fill="FFFFFF"/>
        <w:spacing w:after="0" w:line="480" w:lineRule="auto"/>
        <w:ind w:firstLine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a. Major Infrastructure</w:t>
      </w:r>
      <w:r w:rsidR="00776FB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Projects Beyond Bulkheads</w:t>
      </w:r>
    </w:p>
    <w:p w14:paraId="43293E10" w14:textId="1FF56031" w:rsidR="00776FB0" w:rsidRPr="00D557FB" w:rsidRDefault="00776FB0" w:rsidP="00D557FB">
      <w:pPr>
        <w:pStyle w:val="ListParagraph"/>
        <w:numPr>
          <w:ilvl w:val="2"/>
          <w:numId w:val="4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Billish Park agreement – irrigation issues</w:t>
      </w:r>
    </w:p>
    <w:p w14:paraId="35B7DF7E" w14:textId="276AD429" w:rsidR="00776FB0" w:rsidRPr="00D557FB" w:rsidRDefault="00776FB0" w:rsidP="00D557FB">
      <w:pPr>
        <w:pStyle w:val="ListParagraph"/>
        <w:numPr>
          <w:ilvl w:val="2"/>
          <w:numId w:val="4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Triangle area beautification</w:t>
      </w:r>
    </w:p>
    <w:p w14:paraId="3482FAAF" w14:textId="77777777" w:rsidR="00776FB0" w:rsidRDefault="00145B83" w:rsidP="00145B83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b. 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Business Transparency</w:t>
      </w:r>
    </w:p>
    <w:p w14:paraId="4F2B095B" w14:textId="77306516" w:rsidR="00C60296" w:rsidRPr="00D557FB" w:rsidRDefault="00776FB0" w:rsidP="00D557FB">
      <w:pPr>
        <w:pStyle w:val="ListParagraph"/>
        <w:numPr>
          <w:ilvl w:val="2"/>
          <w:numId w:val="4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2025 Election Recap and Lessons Learned</w:t>
      </w:r>
      <w:r w:rsidR="00C60296"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</w:p>
    <w:p w14:paraId="69E1DF38" w14:textId="0A72C3D1" w:rsidR="008C151A" w:rsidRPr="00D557FB" w:rsidRDefault="00C60296" w:rsidP="00D557FB">
      <w:pPr>
        <w:pStyle w:val="ListParagraph"/>
        <w:numPr>
          <w:ilvl w:val="2"/>
          <w:numId w:val="4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Website </w:t>
      </w:r>
      <w:r w:rsidR="00E946E7"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refresh</w:t>
      </w:r>
      <w:r w:rsidR="00776FB0"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ed and attached to </w:t>
      </w:r>
      <w:r w:rsidR="00E946E7"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ManageCASA</w:t>
      </w:r>
      <w:r w:rsidR="00BD458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– work-in-progress</w:t>
      </w:r>
    </w:p>
    <w:p w14:paraId="47F91F43" w14:textId="7C1821CE" w:rsidR="00D557FB" w:rsidRPr="00D557FB" w:rsidRDefault="00D557FB" w:rsidP="00D557FB">
      <w:pPr>
        <w:pStyle w:val="ListParagraph"/>
        <w:numPr>
          <w:ilvl w:val="2"/>
          <w:numId w:val="4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Regular Scheduled Board Meetings</w:t>
      </w:r>
      <w:r w:rsid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-</w:t>
      </w:r>
      <w:r w:rsidR="00F7109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Pr="00D557FB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versus - Informational Meetings with audience dialog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: the need for both</w:t>
      </w:r>
    </w:p>
    <w:p w14:paraId="089FB925" w14:textId="6B67E1A9" w:rsidR="008105BE" w:rsidRDefault="00145B83" w:rsidP="00776FB0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</w:t>
      </w:r>
      <w:r w:rsidR="00776FB0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 CAM fee late charges, payment plans, and cash flow</w:t>
      </w:r>
      <w:r w:rsidR="00BD458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– See MC Dashboard</w:t>
      </w:r>
    </w:p>
    <w:p w14:paraId="4AE2EC58" w14:textId="58DA4D54" w:rsidR="008B50BE" w:rsidRDefault="008B50BE" w:rsidP="00776FB0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d. Vandalism in Billish Park</w:t>
      </w:r>
    </w:p>
    <w:p w14:paraId="767EC52D" w14:textId="6700B40F" w:rsidR="00DF1248" w:rsidRDefault="00E51257" w:rsidP="00E51257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On Saturday 12 April</w:t>
      </w:r>
      <w:r w:rsidR="008B50BE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, major damage was done by two juveniles to the main water supply feeding our irrigation system. </w:t>
      </w:r>
    </w:p>
    <w:p w14:paraId="3799E2A4" w14:textId="11473BFD" w:rsidR="00E51257" w:rsidRDefault="008B50BE" w:rsidP="00E51257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We’ve taken 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several actions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 in response: 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We paid a local plumber to repair the damage. 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We filed a police report with CCPD (Case #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2504150089)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: and provided them with the name of the person responsible for the damage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 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W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e have </w:t>
      </w:r>
      <w:r w:rsidR="00E51257"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also 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installed security cameras to capture future events of this type. Our intention is to publish these </w:t>
      </w:r>
      <w:r w:rsidR="00DF124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captured 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videos on our website until the person responsible makes financial restitution to the POA. </w:t>
      </w:r>
    </w:p>
    <w:p w14:paraId="1E4B364C" w14:textId="36AD3597" w:rsidR="008B50BE" w:rsidRPr="00E51257" w:rsidRDefault="008B50BE" w:rsidP="00E51257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In this case </w:t>
      </w:r>
      <w:r w:rsidR="00DF124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the POA</w:t>
      </w:r>
      <w:r w:rsidRPr="00E51257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spent $1,400 repairing this damage.</w:t>
      </w:r>
    </w:p>
    <w:p w14:paraId="003AC2F2" w14:textId="2915F444" w:rsidR="004D11EF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8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. TREASURER’S REPORT </w:t>
      </w:r>
    </w:p>
    <w:p w14:paraId="0D72D189" w14:textId="5A1D36C7" w:rsidR="00C60296" w:rsidRPr="00C60296" w:rsidRDefault="00860B68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9</w:t>
      </w:r>
      <w:r w:rsidR="00C60296"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OLD BUSINESS - Previous Meeting Residual Tasks (with possible motions):</w:t>
      </w:r>
    </w:p>
    <w:p w14:paraId="32E29B66" w14:textId="5D17A635" w:rsidR="00C60296" w:rsidRDefault="00C60296" w:rsidP="006F07B8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a. Residual Actions: </w:t>
      </w:r>
      <w:r w:rsidR="0023643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</w:t>
      </w:r>
      <w:r w:rsidR="00236431" w:rsidRPr="0023643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anal </w:t>
      </w:r>
      <w:r w:rsidR="00A01BC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“</w:t>
      </w:r>
      <w:r w:rsidR="00236431" w:rsidRPr="0023643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No Wake</w:t>
      </w:r>
      <w:r w:rsidR="00A01BC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”</w:t>
      </w:r>
      <w:r w:rsidR="00236431" w:rsidRPr="00236431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buoy replacement and servicing</w:t>
      </w:r>
    </w:p>
    <w:p w14:paraId="104E9553" w14:textId="3812BC38" w:rsidR="006F07B8" w:rsidRPr="00C60296" w:rsidRDefault="006F07B8" w:rsidP="006F07B8">
      <w:pPr>
        <w:shd w:val="clear" w:color="auto" w:fill="FFFFFF"/>
        <w:spacing w:after="0" w:line="480" w:lineRule="auto"/>
        <w:ind w:left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b. Canal aerator rebuild</w:t>
      </w:r>
      <w:r w:rsidR="00F71D3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s</w:t>
      </w:r>
      <w:r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  <w:r w:rsidR="00F71D3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due to material “end of life” issues</w:t>
      </w:r>
    </w:p>
    <w:p w14:paraId="3A706A2D" w14:textId="6C633AF3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="00860B6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0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NEW BUSINESS (with motions):</w:t>
      </w:r>
    </w:p>
    <w:p w14:paraId="05A61D30" w14:textId="41CB932D" w:rsidR="00C60296" w:rsidRPr="00C60296" w:rsidRDefault="00C60296" w:rsidP="00077489">
      <w:pPr>
        <w:shd w:val="clear" w:color="auto" w:fill="FFFFFF"/>
        <w:spacing w:after="0" w:line="480" w:lineRule="auto"/>
        <w:ind w:firstLine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a. </w:t>
      </w:r>
      <w:r w:rsidR="00EF204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POA Canal Committee activities and</w:t>
      </w:r>
      <w:r w:rsidR="009D5825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top</w:t>
      </w:r>
      <w:r w:rsidR="00EF204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priorities</w:t>
      </w:r>
      <w:r w:rsidR="004F36BF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</w:t>
      </w:r>
    </w:p>
    <w:p w14:paraId="50BA6FF0" w14:textId="0B5FB482" w:rsidR="00C60296" w:rsidRPr="00C60296" w:rsidRDefault="00C60296" w:rsidP="00077489">
      <w:pPr>
        <w:shd w:val="clear" w:color="auto" w:fill="FFFFFF"/>
        <w:spacing w:after="0" w:line="480" w:lineRule="auto"/>
        <w:ind w:firstLine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b. </w:t>
      </w:r>
      <w:r w:rsidR="009E61C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TBD</w:t>
      </w:r>
    </w:p>
    <w:p w14:paraId="1B651831" w14:textId="3B0E7738" w:rsidR="00C60296" w:rsidRPr="00C60296" w:rsidRDefault="00C60296" w:rsidP="00077489">
      <w:pPr>
        <w:shd w:val="clear" w:color="auto" w:fill="FFFFFF"/>
        <w:spacing w:after="0" w:line="480" w:lineRule="auto"/>
        <w:ind w:firstLine="720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c. Set next meeting date</w:t>
      </w:r>
      <w:r w:rsidR="00323E2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: </w:t>
      </w:r>
      <w:r w:rsidR="00E2483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</w:t>
      </w:r>
      <w:r w:rsidR="00F71D3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</w:t>
      </w:r>
      <w:r w:rsidR="00E2483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J</w:t>
      </w:r>
      <w:r w:rsidR="00F71D3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uly</w:t>
      </w:r>
      <w:r w:rsidR="00E2483D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2025</w:t>
      </w:r>
      <w:r w:rsidR="00323E2E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 xml:space="preserve"> 5:30 PM</w:t>
      </w:r>
    </w:p>
    <w:p w14:paraId="105DC6A7" w14:textId="726F991A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="00860B6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MEMBERS’ COMMENTS (3 minutes, per member)</w:t>
      </w:r>
    </w:p>
    <w:p w14:paraId="789AA6A4" w14:textId="551D7805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1</w:t>
      </w:r>
      <w:r w:rsidR="00860B68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2</w:t>
      </w: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. Optional Executive Session</w:t>
      </w:r>
    </w:p>
    <w:p w14:paraId="5FF7E7B3" w14:textId="77777777" w:rsidR="00C60296" w:rsidRPr="00C60296" w:rsidRDefault="00C60296" w:rsidP="00912845">
      <w:pPr>
        <w:shd w:val="clear" w:color="auto" w:fill="FFFFFF"/>
        <w:spacing w:after="0" w:line="480" w:lineRule="auto"/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</w:pPr>
      <w:r w:rsidRPr="00C60296">
        <w:rPr>
          <w:rFonts w:ascii="inherit" w:eastAsia="Times New Roman" w:hAnsi="inherit" w:cs="Segoe UI Historic"/>
          <w:color w:val="050505"/>
          <w:kern w:val="0"/>
          <w:sz w:val="23"/>
          <w:szCs w:val="23"/>
          <w14:ligatures w14:val="none"/>
        </w:rPr>
        <w:t>ADJOURN</w:t>
      </w:r>
    </w:p>
    <w:p w14:paraId="787C74B4" w14:textId="77777777" w:rsidR="00571974" w:rsidRDefault="00571974" w:rsidP="00912845">
      <w:pPr>
        <w:spacing w:line="480" w:lineRule="auto"/>
      </w:pPr>
    </w:p>
    <w:sectPr w:rsidR="00571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25480"/>
    <w:multiLevelType w:val="hybridMultilevel"/>
    <w:tmpl w:val="DFC2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4617"/>
    <w:multiLevelType w:val="hybridMultilevel"/>
    <w:tmpl w:val="47A05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C08F1"/>
    <w:multiLevelType w:val="hybridMultilevel"/>
    <w:tmpl w:val="5956A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875"/>
    <w:multiLevelType w:val="hybridMultilevel"/>
    <w:tmpl w:val="352C5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42514D"/>
    <w:multiLevelType w:val="hybridMultilevel"/>
    <w:tmpl w:val="A13E7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52781719">
    <w:abstractNumId w:val="0"/>
  </w:num>
  <w:num w:numId="2" w16cid:durableId="964117420">
    <w:abstractNumId w:val="2"/>
  </w:num>
  <w:num w:numId="3" w16cid:durableId="1928881054">
    <w:abstractNumId w:val="4"/>
  </w:num>
  <w:num w:numId="4" w16cid:durableId="610206088">
    <w:abstractNumId w:val="1"/>
  </w:num>
  <w:num w:numId="5" w16cid:durableId="1104879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96"/>
    <w:rsid w:val="00077489"/>
    <w:rsid w:val="0008115D"/>
    <w:rsid w:val="00145B83"/>
    <w:rsid w:val="001C6EDA"/>
    <w:rsid w:val="001C7BEF"/>
    <w:rsid w:val="001D6A3C"/>
    <w:rsid w:val="001E5EAB"/>
    <w:rsid w:val="0020702E"/>
    <w:rsid w:val="00216222"/>
    <w:rsid w:val="00236431"/>
    <w:rsid w:val="0025712F"/>
    <w:rsid w:val="002E3BDF"/>
    <w:rsid w:val="003132BA"/>
    <w:rsid w:val="00320285"/>
    <w:rsid w:val="00323E2E"/>
    <w:rsid w:val="00346902"/>
    <w:rsid w:val="0035629A"/>
    <w:rsid w:val="003637B8"/>
    <w:rsid w:val="00410ABB"/>
    <w:rsid w:val="00430FE8"/>
    <w:rsid w:val="004D11EF"/>
    <w:rsid w:val="004F36BF"/>
    <w:rsid w:val="00561291"/>
    <w:rsid w:val="005716AC"/>
    <w:rsid w:val="00571974"/>
    <w:rsid w:val="0064203D"/>
    <w:rsid w:val="006F07B8"/>
    <w:rsid w:val="007723E0"/>
    <w:rsid w:val="00776FB0"/>
    <w:rsid w:val="0080739B"/>
    <w:rsid w:val="008105BE"/>
    <w:rsid w:val="00860B68"/>
    <w:rsid w:val="008824FB"/>
    <w:rsid w:val="008B50BE"/>
    <w:rsid w:val="008C151A"/>
    <w:rsid w:val="008D2195"/>
    <w:rsid w:val="008E4DCC"/>
    <w:rsid w:val="0090474B"/>
    <w:rsid w:val="00912845"/>
    <w:rsid w:val="00987532"/>
    <w:rsid w:val="009C461B"/>
    <w:rsid w:val="009D5825"/>
    <w:rsid w:val="009E168E"/>
    <w:rsid w:val="009E61CE"/>
    <w:rsid w:val="00A01BC5"/>
    <w:rsid w:val="00A1391F"/>
    <w:rsid w:val="00A14D41"/>
    <w:rsid w:val="00A32DEF"/>
    <w:rsid w:val="00A63CDB"/>
    <w:rsid w:val="00A94110"/>
    <w:rsid w:val="00A95683"/>
    <w:rsid w:val="00AA03D6"/>
    <w:rsid w:val="00AA2F7A"/>
    <w:rsid w:val="00AA4DBD"/>
    <w:rsid w:val="00AB4CF4"/>
    <w:rsid w:val="00AB75EA"/>
    <w:rsid w:val="00B1490C"/>
    <w:rsid w:val="00B26D9F"/>
    <w:rsid w:val="00B50F27"/>
    <w:rsid w:val="00B52B21"/>
    <w:rsid w:val="00BD4581"/>
    <w:rsid w:val="00BE3B1B"/>
    <w:rsid w:val="00C17C2E"/>
    <w:rsid w:val="00C60296"/>
    <w:rsid w:val="00CB1C5C"/>
    <w:rsid w:val="00D557FB"/>
    <w:rsid w:val="00DA536A"/>
    <w:rsid w:val="00DA7F9A"/>
    <w:rsid w:val="00DD561D"/>
    <w:rsid w:val="00DD6819"/>
    <w:rsid w:val="00DF1248"/>
    <w:rsid w:val="00E2483D"/>
    <w:rsid w:val="00E51257"/>
    <w:rsid w:val="00E946E7"/>
    <w:rsid w:val="00EA18CC"/>
    <w:rsid w:val="00EF204D"/>
    <w:rsid w:val="00F02074"/>
    <w:rsid w:val="00F176C0"/>
    <w:rsid w:val="00F42F22"/>
    <w:rsid w:val="00F540BB"/>
    <w:rsid w:val="00F65EB2"/>
    <w:rsid w:val="00F7109D"/>
    <w:rsid w:val="00F71D3E"/>
    <w:rsid w:val="00F83B97"/>
    <w:rsid w:val="00FD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89DF"/>
  <w15:chartTrackingRefBased/>
  <w15:docId w15:val="{5BF948DE-5FE0-4074-AE78-D04C1AF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0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0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0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0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0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0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0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0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0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0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0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0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0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0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0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0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0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0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0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0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0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0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0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0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0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0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0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0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02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4D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D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14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E3B1B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0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0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1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95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5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4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66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xdir@pipo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4394510087?pwd=Lm0yKMYxcWsFdYhzjuiWaFbLo6a00N.1" TargetMode="External"/><Relationship Id="rId5" Type="http://schemas.openxmlformats.org/officeDocument/2006/relationships/hyperlink" Target="http://zoom.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516</Words>
  <Characters>3020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McGinley</dc:creator>
  <cp:keywords/>
  <dc:description/>
  <cp:lastModifiedBy>Rick McGinley</cp:lastModifiedBy>
  <cp:revision>9</cp:revision>
  <cp:lastPrinted>2024-09-24T18:56:00Z</cp:lastPrinted>
  <dcterms:created xsi:type="dcterms:W3CDTF">2025-05-28T19:18:00Z</dcterms:created>
  <dcterms:modified xsi:type="dcterms:W3CDTF">2025-06-04T12:34:00Z</dcterms:modified>
</cp:coreProperties>
</file>